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A2C1D" w14:textId="77777777" w:rsidR="00B11974" w:rsidRPr="00B11974" w:rsidRDefault="00B11974" w:rsidP="00B11974">
      <w:pPr>
        <w:shd w:val="clear" w:color="auto" w:fill="FFFFFF"/>
        <w:spacing w:after="0" w:line="240" w:lineRule="auto"/>
        <w:outlineLvl w:val="0"/>
        <w:rPr>
          <w:rFonts w:ascii="Verdana" w:eastAsia="Times New Roman" w:hAnsi="Verdana" w:cs="Times New Roman"/>
          <w:color w:val="CC3300"/>
          <w:kern w:val="36"/>
          <w:sz w:val="36"/>
          <w:szCs w:val="36"/>
          <w:lang w:eastAsia="fr-BE"/>
        </w:rPr>
      </w:pPr>
      <w:r w:rsidRPr="00B11974">
        <w:rPr>
          <w:rFonts w:ascii="Verdana" w:eastAsia="Times New Roman" w:hAnsi="Verdana" w:cs="Times New Roman"/>
          <w:color w:val="CC3300"/>
          <w:kern w:val="36"/>
          <w:sz w:val="36"/>
          <w:szCs w:val="36"/>
          <w:lang w:eastAsia="fr-BE"/>
        </w:rPr>
        <w:t>Le Chili a besoin de 150 mds de $ pour doubler la production</w:t>
      </w:r>
    </w:p>
    <w:p w14:paraId="77142E11" w14:textId="77777777" w:rsidR="00B11974" w:rsidRDefault="00B11974" w:rsidP="00B11974">
      <w:pPr>
        <w:shd w:val="clear" w:color="auto" w:fill="FFFFFF"/>
        <w:spacing w:before="75" w:after="75" w:line="240" w:lineRule="auto"/>
        <w:jc w:val="both"/>
        <w:rPr>
          <w:rFonts w:ascii="Verdana" w:eastAsia="Times New Roman" w:hAnsi="Verdana" w:cs="Times New Roman"/>
          <w:color w:val="3E001F"/>
          <w:sz w:val="30"/>
          <w:szCs w:val="30"/>
          <w:lang w:eastAsia="fr-BE"/>
        </w:rPr>
      </w:pPr>
    </w:p>
    <w:p w14:paraId="149A44C5" w14:textId="6DF5503D" w:rsidR="00B11974" w:rsidRPr="00B11974" w:rsidRDefault="00B11974" w:rsidP="00B11974">
      <w:pPr>
        <w:shd w:val="clear" w:color="auto" w:fill="FFFFFF"/>
        <w:spacing w:before="75" w:after="75" w:line="240" w:lineRule="auto"/>
        <w:jc w:val="both"/>
        <w:rPr>
          <w:rFonts w:ascii="Verdana" w:eastAsia="Times New Roman" w:hAnsi="Verdana" w:cs="Times New Roman"/>
          <w:color w:val="000000"/>
          <w:sz w:val="23"/>
          <w:szCs w:val="23"/>
          <w:lang w:eastAsia="fr-BE"/>
        </w:rPr>
      </w:pPr>
      <w:proofErr w:type="gramStart"/>
      <w:r w:rsidRPr="00B11974">
        <w:rPr>
          <w:rFonts w:ascii="Verdana" w:eastAsia="Times New Roman" w:hAnsi="Verdana" w:cs="Times New Roman"/>
          <w:color w:val="000000"/>
          <w:sz w:val="23"/>
          <w:szCs w:val="23"/>
          <w:lang w:eastAsia="fr-BE"/>
        </w:rPr>
        <w:t>Santiago.–</w:t>
      </w:r>
      <w:proofErr w:type="gramEnd"/>
      <w:r w:rsidRPr="00B11974">
        <w:rPr>
          <w:rFonts w:ascii="Verdana" w:eastAsia="Times New Roman" w:hAnsi="Verdana" w:cs="Times New Roman"/>
          <w:color w:val="000000"/>
          <w:sz w:val="23"/>
          <w:szCs w:val="23"/>
          <w:lang w:eastAsia="fr-BE"/>
        </w:rPr>
        <w:t xml:space="preserve"> Le Chili a besoin de 150 milliards de dollars d’investissements pour atteindre son but, qui est de doubler sa production de cuivre d’ici à 2050, un objectif qui entre dans le cadre de son projet d’augmentation de la production en réduisant l’impact environnemental, a indiqué le ministre des Mines du pays.</w:t>
      </w:r>
    </w:p>
    <w:p w14:paraId="7D4D08C3" w14:textId="77777777" w:rsidR="00B11974" w:rsidRPr="00B11974" w:rsidRDefault="00B11974" w:rsidP="00B11974">
      <w:pPr>
        <w:shd w:val="clear" w:color="auto" w:fill="FFFFFF"/>
        <w:spacing w:before="75" w:after="75" w:line="240" w:lineRule="auto"/>
        <w:jc w:val="both"/>
        <w:rPr>
          <w:rFonts w:ascii="Verdana" w:eastAsia="Times New Roman" w:hAnsi="Verdana" w:cs="Times New Roman"/>
          <w:color w:val="000000"/>
          <w:sz w:val="23"/>
          <w:szCs w:val="23"/>
          <w:lang w:eastAsia="fr-BE"/>
        </w:rPr>
      </w:pPr>
      <w:r w:rsidRPr="00B11974">
        <w:rPr>
          <w:rFonts w:ascii="Verdana" w:eastAsia="Times New Roman" w:hAnsi="Verdana" w:cs="Times New Roman"/>
          <w:color w:val="000000"/>
          <w:sz w:val="23"/>
          <w:szCs w:val="23"/>
          <w:lang w:eastAsia="fr-BE"/>
        </w:rPr>
        <w:t> </w:t>
      </w:r>
    </w:p>
    <w:p w14:paraId="0F5620D2" w14:textId="77777777" w:rsidR="00B11974" w:rsidRPr="00B11974" w:rsidRDefault="00B11974" w:rsidP="00B11974">
      <w:pPr>
        <w:shd w:val="clear" w:color="auto" w:fill="FFFFFF"/>
        <w:spacing w:before="75" w:after="75" w:line="240" w:lineRule="auto"/>
        <w:jc w:val="both"/>
        <w:rPr>
          <w:rFonts w:ascii="Verdana" w:eastAsia="Times New Roman" w:hAnsi="Verdana" w:cs="Times New Roman"/>
          <w:color w:val="000000"/>
          <w:sz w:val="23"/>
          <w:szCs w:val="23"/>
          <w:lang w:eastAsia="fr-BE"/>
        </w:rPr>
      </w:pPr>
      <w:r w:rsidRPr="00B11974">
        <w:rPr>
          <w:rFonts w:ascii="Verdana" w:eastAsia="Times New Roman" w:hAnsi="Verdana" w:cs="Times New Roman"/>
          <w:color w:val="000000"/>
          <w:sz w:val="23"/>
          <w:szCs w:val="23"/>
          <w:lang w:eastAsia="fr-BE"/>
        </w:rPr>
        <w:t>Le ministre de l’Energie et des Mines, Juan Carlos Jobet, a annoncé un nouveau plan visant à améliorer la traçabilité du cuivre produit au Chili, réduire la consommation d’eau et soutenir la diversité dans les compagnies minières. </w:t>
      </w:r>
    </w:p>
    <w:p w14:paraId="7635D50E" w14:textId="77777777" w:rsidR="00B11974" w:rsidRPr="00B11974" w:rsidRDefault="00B11974" w:rsidP="00B11974">
      <w:pPr>
        <w:shd w:val="clear" w:color="auto" w:fill="FFFFFF"/>
        <w:spacing w:before="75" w:after="75" w:line="240" w:lineRule="auto"/>
        <w:jc w:val="both"/>
        <w:rPr>
          <w:rFonts w:ascii="Verdana" w:eastAsia="Times New Roman" w:hAnsi="Verdana" w:cs="Times New Roman"/>
          <w:color w:val="000000"/>
          <w:sz w:val="23"/>
          <w:szCs w:val="23"/>
          <w:lang w:eastAsia="fr-BE"/>
        </w:rPr>
      </w:pPr>
      <w:r w:rsidRPr="00B11974">
        <w:rPr>
          <w:rFonts w:ascii="Verdana" w:eastAsia="Times New Roman" w:hAnsi="Verdana" w:cs="Times New Roman"/>
          <w:color w:val="000000"/>
          <w:sz w:val="23"/>
          <w:szCs w:val="23"/>
          <w:lang w:eastAsia="fr-BE"/>
        </w:rPr>
        <w:t>D’après les chiffres communiqués par M. Jobet, le Chili devrait voir sa production augmenter à 7 millions de tonnes (Mt) d’ici à 2030 et à 9 Mt d’ici à 2050. Ces objectifs dépendent de 49 projets, actuellement à l’étude, et représentant un investissement de 74 milliards de dollars. Au moins 70 % de ces projets doivent voir le jour pour atteindre l’objectif de production de 2030. « </w:t>
      </w:r>
      <w:r w:rsidRPr="00B11974">
        <w:rPr>
          <w:rFonts w:ascii="Verdana" w:eastAsia="Times New Roman" w:hAnsi="Verdana" w:cs="Times New Roman"/>
          <w:i/>
          <w:iCs/>
          <w:color w:val="000000"/>
          <w:sz w:val="23"/>
          <w:szCs w:val="23"/>
          <w:lang w:eastAsia="fr-BE"/>
        </w:rPr>
        <w:t>C’est un but ambitieux, mais à notre portée si nous faisons les choses bien</w:t>
      </w:r>
      <w:r w:rsidRPr="00B11974">
        <w:rPr>
          <w:rFonts w:ascii="Verdana" w:eastAsia="Times New Roman" w:hAnsi="Verdana" w:cs="Times New Roman"/>
          <w:color w:val="000000"/>
          <w:sz w:val="23"/>
          <w:szCs w:val="23"/>
          <w:lang w:eastAsia="fr-BE"/>
        </w:rPr>
        <w:t xml:space="preserve"> », a commenté le ministre. Il précise que, pour atteindre les 9 Mt d’ici à 2050, un </w:t>
      </w:r>
      <w:proofErr w:type="gramStart"/>
      <w:r w:rsidRPr="00B11974">
        <w:rPr>
          <w:rFonts w:ascii="Verdana" w:eastAsia="Times New Roman" w:hAnsi="Verdana" w:cs="Times New Roman"/>
          <w:color w:val="000000"/>
          <w:sz w:val="23"/>
          <w:szCs w:val="23"/>
          <w:lang w:eastAsia="fr-BE"/>
        </w:rPr>
        <w:t>investissement</w:t>
      </w:r>
      <w:proofErr w:type="gramEnd"/>
      <w:r w:rsidRPr="00B11974">
        <w:rPr>
          <w:rFonts w:ascii="Verdana" w:eastAsia="Times New Roman" w:hAnsi="Verdana" w:cs="Times New Roman"/>
          <w:color w:val="000000"/>
          <w:sz w:val="23"/>
          <w:szCs w:val="23"/>
          <w:lang w:eastAsia="fr-BE"/>
        </w:rPr>
        <w:t xml:space="preserve"> de 74 milliards de dollars entre 2030 et 2045 sera nécessaire, notamment pour les projets à plus long terme, qui nécessitent plusieurs décennies pour entrer en production. Les investisseurs se plaignent depuis longtemps des restrictions, établies lors de la dictature en place entre 1973 et 1990, qui ont ralenti le développement de l’industrie du pays. M. Jobet s’est dit optimiste sur le fait que les 78 objectifs prévus dans le plan, dont certains nécessitent de nouvelles lois, des modifications de lois existantes et des accords avec les compagnies minières, seront maintenus après les prochaines élections présidentielles, en novembre.</w:t>
      </w:r>
    </w:p>
    <w:p w14:paraId="0A3B5FD8" w14:textId="77777777" w:rsidR="00B11974" w:rsidRPr="00B11974" w:rsidRDefault="00B11974" w:rsidP="00B11974">
      <w:pPr>
        <w:shd w:val="clear" w:color="auto" w:fill="FFFFFF"/>
        <w:spacing w:before="75" w:after="75" w:line="240" w:lineRule="auto"/>
        <w:jc w:val="both"/>
        <w:rPr>
          <w:rFonts w:ascii="Verdana" w:eastAsia="Times New Roman" w:hAnsi="Verdana" w:cs="Times New Roman"/>
          <w:color w:val="000000"/>
          <w:sz w:val="23"/>
          <w:szCs w:val="23"/>
          <w:lang w:eastAsia="fr-BE"/>
        </w:rPr>
      </w:pPr>
      <w:r w:rsidRPr="00B11974">
        <w:rPr>
          <w:rFonts w:ascii="Verdana" w:eastAsia="Times New Roman" w:hAnsi="Verdana" w:cs="Times New Roman"/>
          <w:color w:val="000000"/>
          <w:sz w:val="23"/>
          <w:szCs w:val="23"/>
          <w:lang w:eastAsia="fr-BE"/>
        </w:rPr>
        <w:t> </w:t>
      </w:r>
    </w:p>
    <w:p w14:paraId="22D8885C" w14:textId="77777777" w:rsidR="00B11974" w:rsidRPr="00B11974" w:rsidRDefault="00B11974" w:rsidP="00B11974">
      <w:pPr>
        <w:shd w:val="clear" w:color="auto" w:fill="FFFFFF"/>
        <w:spacing w:before="75" w:after="75" w:line="240" w:lineRule="auto"/>
        <w:jc w:val="both"/>
        <w:rPr>
          <w:rFonts w:ascii="Verdana" w:eastAsia="Times New Roman" w:hAnsi="Verdana" w:cs="Times New Roman"/>
          <w:color w:val="000000"/>
          <w:sz w:val="23"/>
          <w:szCs w:val="23"/>
          <w:lang w:eastAsia="fr-BE"/>
        </w:rPr>
      </w:pPr>
      <w:r w:rsidRPr="00B11974">
        <w:rPr>
          <w:rFonts w:ascii="Verdana" w:eastAsia="Times New Roman" w:hAnsi="Verdana" w:cs="Times New Roman"/>
          <w:b/>
          <w:bCs/>
          <w:color w:val="A52A2A"/>
          <w:sz w:val="23"/>
          <w:szCs w:val="23"/>
          <w:lang w:eastAsia="fr-BE"/>
        </w:rPr>
        <w:t>Une production en repli en juillet</w:t>
      </w:r>
    </w:p>
    <w:p w14:paraId="67F3EF4F" w14:textId="77777777" w:rsidR="00B11974" w:rsidRPr="00B11974" w:rsidRDefault="00B11974" w:rsidP="00B11974">
      <w:pPr>
        <w:shd w:val="clear" w:color="auto" w:fill="FFFFFF"/>
        <w:spacing w:before="75" w:after="75" w:line="240" w:lineRule="auto"/>
        <w:jc w:val="both"/>
        <w:rPr>
          <w:rFonts w:ascii="Verdana" w:eastAsia="Times New Roman" w:hAnsi="Verdana" w:cs="Times New Roman"/>
          <w:color w:val="000000"/>
          <w:sz w:val="23"/>
          <w:szCs w:val="23"/>
          <w:lang w:eastAsia="fr-BE"/>
        </w:rPr>
      </w:pPr>
      <w:r w:rsidRPr="00B11974">
        <w:rPr>
          <w:rFonts w:ascii="Verdana" w:eastAsia="Times New Roman" w:hAnsi="Verdana" w:cs="Times New Roman"/>
          <w:color w:val="000000"/>
          <w:sz w:val="23"/>
          <w:szCs w:val="23"/>
          <w:lang w:eastAsia="fr-BE"/>
        </w:rPr>
        <w:t>Le Chili a produit 465.000 tonnes de cuivre en juillet dernier, un niveau quasi stable comparativement au même mois en 2020 (-0.02 %), mais qui affiche un recul plus net comparé au mois de juin, à –2.58 %. Sur la période janvier-juillet, la production s’inscrit également en légère baisse par rapport à la même période de l’année précédente, à 3.26 Mt contre 3.30 Mt.</w:t>
      </w:r>
    </w:p>
    <w:p w14:paraId="1430AB41" w14:textId="77777777" w:rsidR="002A6F3D" w:rsidRDefault="002A6F3D"/>
    <w:sectPr w:rsidR="002A6F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974"/>
    <w:rsid w:val="00086BC8"/>
    <w:rsid w:val="002A6F3D"/>
    <w:rsid w:val="00633CB8"/>
    <w:rsid w:val="00B1197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C6C9F"/>
  <w15:chartTrackingRefBased/>
  <w15:docId w15:val="{6334B8A7-9477-41AF-8EFF-590480C50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26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1880</Characters>
  <Application>Microsoft Office Word</Application>
  <DocSecurity>0</DocSecurity>
  <Lines>15</Lines>
  <Paragraphs>4</Paragraphs>
  <ScaleCrop>false</ScaleCrop>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2021-09-13T07:24:00Z</dcterms:created>
  <dcterms:modified xsi:type="dcterms:W3CDTF">2021-09-13T07:25:00Z</dcterms:modified>
</cp:coreProperties>
</file>